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7" w:rsidRPr="001E567B" w:rsidRDefault="00162037" w:rsidP="00162037">
      <w:pPr>
        <w:spacing w:line="252" w:lineRule="auto"/>
        <w:jc w:val="both"/>
        <w:rPr>
          <w:rFonts w:ascii="Times New Roman" w:hAnsi="Times New Roman"/>
          <w:b/>
          <w:i/>
          <w:color w:val="00B050"/>
          <w:sz w:val="32"/>
          <w:szCs w:val="32"/>
        </w:rPr>
      </w:pPr>
      <w:bookmarkStart w:id="0" w:name="_GoBack"/>
      <w:bookmarkEnd w:id="0"/>
      <w:r w:rsidRPr="001E567B">
        <w:rPr>
          <w:rFonts w:ascii="Comic Sans MS" w:hAnsi="Comic Sans MS"/>
          <w:b/>
          <w:sz w:val="32"/>
          <w:szCs w:val="32"/>
          <w:u w:val="single"/>
        </w:rPr>
        <w:t>Karta pracy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szkiełka mikroskopowe</w:t>
      </w:r>
    </w:p>
    <w:p w:rsidR="00162037" w:rsidRDefault="00162037" w:rsidP="00162037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Botanik umieścił na płaskim szkiełku kroplę wody z jeziora, a następnie nakrył ją drugim szkiełkiem. Całość umieścił pod obiektywem mikroskopu w celu dokonania obserwacji mikroorganizmów. Na rysunku przedstawiono opisany układ oraz promień świetlny przechodzący przez niego. Współczynnik załamania szkła względem powietrza wynosi 1,5</w:t>
      </w:r>
    </w:p>
    <w:p w:rsidR="00162037" w:rsidRDefault="00162037" w:rsidP="00162037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037" w:rsidRDefault="00162037" w:rsidP="0016203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Określ, ile razy załamuje się światło przechodząc przez ten układ.</w:t>
      </w:r>
    </w:p>
    <w:p w:rsidR="00162037" w:rsidRDefault="00162037" w:rsidP="00162037">
      <w:pPr>
        <w:pStyle w:val="Akapitzlist"/>
        <w:spacing w:line="252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62037" w:rsidRPr="00393710" w:rsidRDefault="00162037" w:rsidP="0039371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Zaznacz na rysunku kąt padania i załamania w przypadku przejścia promienia z powietrza do szkła.</w:t>
      </w:r>
    </w:p>
    <w:p w:rsidR="00162037" w:rsidRDefault="00162037" w:rsidP="00162037">
      <w:pPr>
        <w:pStyle w:val="Akapitzlist"/>
        <w:spacing w:line="252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62037" w:rsidRPr="00162037" w:rsidRDefault="00393710" w:rsidP="0016203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Podaj, które odcinki promienia są do siebie równoległe.</w:t>
      </w:r>
    </w:p>
    <w:p w:rsidR="00162037" w:rsidRDefault="00162037" w:rsidP="00162037">
      <w:pPr>
        <w:pStyle w:val="Akapitzlist"/>
        <w:spacing w:line="252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62037" w:rsidRDefault="00226881" w:rsidP="0016203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89535</wp:posOffset>
                </wp:positionV>
                <wp:extent cx="209550" cy="209550"/>
                <wp:effectExtent l="0" t="0" r="19050" b="19050"/>
                <wp:wrapNone/>
                <wp:docPr id="117" name="Schemat blokowy: łącz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75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7" o:spid="_x0000_s1026" type="#_x0000_t120" style="position:absolute;margin-left:-1.9pt;margin-top:7.0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" filled="f" strokecolor="#385d8a" strokeweight="2pt">
                <v:path arrowok="t"/>
              </v:shape>
            </w:pict>
          </mc:Fallback>
        </mc:AlternateContent>
      </w:r>
      <w:r w:rsidR="00393710">
        <w:rPr>
          <w:rFonts w:ascii="Times New Roman" w:hAnsi="Times New Roman"/>
          <w:noProof/>
          <w:sz w:val="28"/>
          <w:szCs w:val="28"/>
          <w:lang w:eastAsia="pl-PL"/>
        </w:rPr>
        <w:t>Podaj, w którym ośrodku (powietrze, szkło, woda) światło rozchodzi się z największą szybkością.</w:t>
      </w:r>
    </w:p>
    <w:p w:rsidR="00162037" w:rsidRPr="006A6827" w:rsidRDefault="00162037" w:rsidP="00162037">
      <w:pPr>
        <w:pStyle w:val="Akapitzlist"/>
        <w:rPr>
          <w:rFonts w:ascii="Times New Roman" w:hAnsi="Times New Roman"/>
          <w:sz w:val="28"/>
          <w:szCs w:val="28"/>
        </w:rPr>
      </w:pPr>
    </w:p>
    <w:p w:rsidR="00162037" w:rsidRDefault="00162037" w:rsidP="00162037">
      <w:pPr>
        <w:pStyle w:val="Akapitzlist"/>
        <w:spacing w:line="252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62037" w:rsidRDefault="00393710" w:rsidP="0016203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>Podaj, w którym ośrodku (powietrze, szkło, woda) światło rozchodzi się z najmniejszą szybkością</w:t>
      </w:r>
      <w:r w:rsidR="00226881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635</wp:posOffset>
                </wp:positionV>
                <wp:extent cx="209550" cy="209550"/>
                <wp:effectExtent l="0" t="0" r="19050" b="19050"/>
                <wp:wrapNone/>
                <wp:docPr id="116" name="Schemat blokowy: łącz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27A1" id="Schemat blokowy: łącznik 116" o:spid="_x0000_s1026" type="#_x0000_t120" style="position:absolute;margin-left:-1.15pt;margin-top:.0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w:t>.</w:t>
      </w:r>
    </w:p>
    <w:p w:rsidR="00162037" w:rsidRDefault="00226881" w:rsidP="00162037">
      <w:pPr>
        <w:pStyle w:val="Akapitzlist"/>
        <w:spacing w:line="252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200025</wp:posOffset>
                </wp:positionV>
                <wp:extent cx="257175" cy="276225"/>
                <wp:effectExtent l="0" t="0" r="28575" b="28575"/>
                <wp:wrapNone/>
                <wp:docPr id="115" name="Schemat blokowy: łącz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05FE" id="Schemat blokowy: łącznik 115" o:spid="_x0000_s1026" type="#_x0000_t120" style="position:absolute;margin-left:-4.9pt;margin-top:15.7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" fillcolor="#4f81bd [3204]" strokecolor="#243f60 [1604]" strokeweight="2pt">
                <v:path arrowok="t"/>
              </v:shape>
            </w:pict>
          </mc:Fallback>
        </mc:AlternateContent>
      </w:r>
    </w:p>
    <w:p w:rsidR="00162037" w:rsidRDefault="00393710" w:rsidP="0016203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Oblicz czas, w którym światło przechodzi przez układ szkiełek w sytuacji, gdy promień pada prostopadle na powierzchnię szkła. Przyjmij, że każde szkiełko oraz warstwa wody mają grubość 1 mm. W obliczeniach wykorzystaj odczytane z tablic współczynniki załamania.</w:t>
      </w:r>
    </w:p>
    <w:p w:rsidR="00162037" w:rsidRPr="006A6827" w:rsidRDefault="00162037" w:rsidP="00162037">
      <w:pPr>
        <w:pStyle w:val="Akapitzlist"/>
        <w:rPr>
          <w:rFonts w:ascii="Times New Roman" w:hAnsi="Times New Roman"/>
          <w:sz w:val="28"/>
          <w:szCs w:val="28"/>
        </w:rPr>
      </w:pPr>
    </w:p>
    <w:p w:rsidR="00162037" w:rsidRDefault="00226881" w:rsidP="00162037">
      <w:pPr>
        <w:pStyle w:val="Akapitzlist"/>
        <w:spacing w:line="252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153035</wp:posOffset>
                </wp:positionV>
                <wp:extent cx="323850" cy="333375"/>
                <wp:effectExtent l="19050" t="38100" r="38100" b="47625"/>
                <wp:wrapNone/>
                <wp:docPr id="114" name="Gwiazda 5-ramienn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1A1E" id="Gwiazda 5-ramienna 114" o:spid="_x0000_s1026" style="position:absolute;margin-left:-4.9pt;margin-top:12.05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" path="m,127338r123700,l161925,r38225,127338l323850,127338,223774,206036r38226,127338l161925,254674,61850,333374,100076,206036,,127338xe" fillcolor="red" strokecolor="red" strokeweight="2pt">
                <v:path arrowok="t" o:connecttype="custom" o:connectlocs="0,127338;123700,127338;161925,0;200150,127338;323850,127338;223774,206036;262000,333374;161925,254674;61850,333374;100076,206036;0,127338" o:connectangles="0,0,0,0,0,0,0,0,0,0,0"/>
              </v:shape>
            </w:pict>
          </mc:Fallback>
        </mc:AlternateContent>
      </w:r>
    </w:p>
    <w:p w:rsidR="00162037" w:rsidRPr="00954BA9" w:rsidRDefault="00393710" w:rsidP="0016203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analizy biegu promienia światła uszereguj współczynniki załamania powietrza, szkła i wody w kolejności od tego, który ma najmniejszą wartość do tego, który ma największą wartość.</w:t>
      </w:r>
    </w:p>
    <w:p w:rsidR="00D4464E" w:rsidRDefault="00226881"/>
    <w:sectPr w:rsidR="00D4464E" w:rsidSect="004A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B746E"/>
    <w:multiLevelType w:val="hybridMultilevel"/>
    <w:tmpl w:val="C406A66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37"/>
    <w:rsid w:val="00162037"/>
    <w:rsid w:val="00226881"/>
    <w:rsid w:val="0024096A"/>
    <w:rsid w:val="0025712A"/>
    <w:rsid w:val="00393710"/>
    <w:rsid w:val="004A3F15"/>
    <w:rsid w:val="008213FD"/>
    <w:rsid w:val="00EC2B60"/>
    <w:rsid w:val="00F8034B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83D9-D122-4156-BE7E-20A5F66C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PCE Gorlice</cp:lastModifiedBy>
  <cp:revision>2</cp:revision>
  <dcterms:created xsi:type="dcterms:W3CDTF">2014-02-24T12:45:00Z</dcterms:created>
  <dcterms:modified xsi:type="dcterms:W3CDTF">2014-02-24T12:45:00Z</dcterms:modified>
</cp:coreProperties>
</file>